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B" w:rsidRDefault="00BA421B" w:rsidP="0081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421B">
        <w:rPr>
          <w:rFonts w:ascii="Times New Roman" w:hAnsi="Times New Roman" w:cs="Times New Roman"/>
          <w:b/>
          <w:sz w:val="28"/>
          <w:szCs w:val="28"/>
        </w:rPr>
        <w:t>The School of Biotechnology, Health &amp; Public Administration</w:t>
      </w:r>
    </w:p>
    <w:tbl>
      <w:tblPr>
        <w:tblStyle w:val="TableGrid"/>
        <w:tblpPr w:leftFromText="180" w:rightFromText="180" w:vertAnchor="page" w:horzAnchor="margin" w:tblpXSpec="center" w:tblpY="1735"/>
        <w:tblW w:w="15192" w:type="dxa"/>
        <w:tblLayout w:type="fixed"/>
        <w:tblLook w:val="04A0" w:firstRow="1" w:lastRow="0" w:firstColumn="1" w:lastColumn="0" w:noHBand="0" w:noVBand="1"/>
      </w:tblPr>
      <w:tblGrid>
        <w:gridCol w:w="1188"/>
        <w:gridCol w:w="6371"/>
        <w:gridCol w:w="2269"/>
        <w:gridCol w:w="2250"/>
        <w:gridCol w:w="3114"/>
      </w:tblGrid>
      <w:tr w:rsidR="008165E9" w:rsidRPr="00D53FA5" w:rsidTr="008165E9">
        <w:tc>
          <w:tcPr>
            <w:tcW w:w="1188" w:type="dxa"/>
          </w:tcPr>
          <w:p w:rsidR="008165E9" w:rsidRPr="00BA421B" w:rsidRDefault="008165E9" w:rsidP="00816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1B">
              <w:rPr>
                <w:rFonts w:ascii="Times New Roman" w:hAnsi="Times New Roman" w:cs="Times New Roman"/>
                <w:b/>
                <w:sz w:val="28"/>
                <w:szCs w:val="28"/>
              </w:rPr>
              <w:t>Test Name</w:t>
            </w:r>
          </w:p>
        </w:tc>
        <w:tc>
          <w:tcPr>
            <w:tcW w:w="6371" w:type="dxa"/>
          </w:tcPr>
          <w:p w:rsidR="008165E9" w:rsidRPr="00BA421B" w:rsidRDefault="008165E9" w:rsidP="00816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1B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2269" w:type="dxa"/>
          </w:tcPr>
          <w:p w:rsidR="008165E9" w:rsidRPr="00BA421B" w:rsidRDefault="008165E9" w:rsidP="00816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1B">
              <w:rPr>
                <w:rFonts w:ascii="Times New Roman" w:hAnsi="Times New Roman" w:cs="Times New Roman"/>
                <w:b/>
                <w:sz w:val="28"/>
                <w:szCs w:val="28"/>
              </w:rPr>
              <w:t>Administration Date</w:t>
            </w:r>
          </w:p>
        </w:tc>
        <w:tc>
          <w:tcPr>
            <w:tcW w:w="2250" w:type="dxa"/>
          </w:tcPr>
          <w:p w:rsidR="008165E9" w:rsidRPr="00BA421B" w:rsidRDefault="008165E9" w:rsidP="00816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Grade Level </w:t>
            </w:r>
          </w:p>
        </w:tc>
        <w:tc>
          <w:tcPr>
            <w:tcW w:w="3114" w:type="dxa"/>
          </w:tcPr>
          <w:p w:rsidR="008165E9" w:rsidRPr="00BA421B" w:rsidRDefault="008165E9" w:rsidP="00816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More Information</w:t>
            </w:r>
          </w:p>
        </w:tc>
      </w:tr>
      <w:tr w:rsidR="008165E9" w:rsidRPr="00D53FA5" w:rsidTr="008165E9">
        <w:trPr>
          <w:trHeight w:val="2471"/>
        </w:trPr>
        <w:tc>
          <w:tcPr>
            <w:tcW w:w="1188" w:type="dxa"/>
          </w:tcPr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Pr="001C596E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6E">
              <w:rPr>
                <w:rFonts w:ascii="Times New Roman" w:hAnsi="Times New Roman" w:cs="Times New Roman"/>
                <w:b/>
                <w:sz w:val="28"/>
                <w:szCs w:val="28"/>
              </w:rPr>
              <w:t>PSAT</w:t>
            </w:r>
          </w:p>
        </w:tc>
        <w:tc>
          <w:tcPr>
            <w:tcW w:w="6371" w:type="dxa"/>
          </w:tcPr>
          <w:p w:rsidR="008165E9" w:rsidRPr="00BA421B" w:rsidRDefault="008165E9" w:rsidP="0081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21B">
              <w:rPr>
                <w:rFonts w:ascii="Times New Roman" w:eastAsia="Times New Roman" w:hAnsi="Times New Roman" w:cs="Times New Roman"/>
                <w:sz w:val="20"/>
                <w:szCs w:val="20"/>
              </w:rPr>
              <w:t>Measures:</w:t>
            </w:r>
          </w:p>
          <w:p w:rsidR="008165E9" w:rsidRPr="00BA421B" w:rsidRDefault="008165E9" w:rsidP="008165E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Critical reading skills </w:t>
            </w:r>
          </w:p>
          <w:p w:rsidR="008165E9" w:rsidRPr="00BA421B" w:rsidRDefault="008165E9" w:rsidP="008165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21B">
              <w:rPr>
                <w:rFonts w:ascii="Times New Roman" w:eastAsia="Times New Roman" w:hAnsi="Times New Roman" w:cs="Times New Roman"/>
                <w:sz w:val="20"/>
                <w:szCs w:val="20"/>
              </w:rPr>
              <w:t>Math problem-solving skills</w:t>
            </w:r>
          </w:p>
          <w:p w:rsidR="008165E9" w:rsidRPr="00BA421B" w:rsidRDefault="008165E9" w:rsidP="008165E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21B">
              <w:rPr>
                <w:rFonts w:ascii="Times New Roman" w:eastAsia="Times New Roman" w:hAnsi="Times New Roman" w:cs="Times New Roman"/>
                <w:sz w:val="20"/>
                <w:szCs w:val="20"/>
              </w:rPr>
              <w:t>Writing skills</w:t>
            </w:r>
          </w:p>
          <w:p w:rsidR="008165E9" w:rsidRPr="00BA421B" w:rsidRDefault="008165E9" w:rsidP="0081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*Doesn't require recall of specific facts. </w:t>
            </w:r>
          </w:p>
          <w:p w:rsidR="008165E9" w:rsidRDefault="008165E9" w:rsidP="0081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65E9" w:rsidRPr="00BA421B" w:rsidRDefault="008165E9" w:rsidP="0081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21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BA42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Redesigned PSAT will mirror redesigned SAT:</w:t>
            </w:r>
            <w:r w:rsidRPr="00BA4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65E9" w:rsidRPr="00BA421B" w:rsidRDefault="008165E9" w:rsidP="008165E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21B">
              <w:rPr>
                <w:rFonts w:ascii="Times New Roman" w:eastAsia="Times New Roman" w:hAnsi="Times New Roman" w:cs="Times New Roman"/>
                <w:sz w:val="20"/>
                <w:szCs w:val="20"/>
              </w:rPr>
              <w:t>Support college readiness and success for all students, with a clear focus on the skills and knowledge that matter most for college success.</w:t>
            </w:r>
          </w:p>
          <w:p w:rsidR="008165E9" w:rsidRPr="00BA421B" w:rsidRDefault="008165E9" w:rsidP="008165E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21B">
              <w:rPr>
                <w:rFonts w:ascii="Times New Roman" w:eastAsia="Times New Roman" w:hAnsi="Times New Roman" w:cs="Times New Roman"/>
                <w:sz w:val="20"/>
                <w:szCs w:val="20"/>
              </w:rPr>
              <w:t>Encourage students to take full advantage of the opportunities they’ve earned through their hard work.</w:t>
            </w:r>
          </w:p>
        </w:tc>
        <w:tc>
          <w:tcPr>
            <w:tcW w:w="2269" w:type="dxa"/>
          </w:tcPr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2250" w:type="dxa"/>
          </w:tcPr>
          <w:p w:rsidR="008165E9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3F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 xml:space="preserve"> &amp; 11</w:t>
            </w:r>
            <w:r w:rsidRPr="00D53F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 xml:space="preserve"> Grades</w:t>
            </w:r>
          </w:p>
          <w:p w:rsidR="008165E9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*Paid for by Charlotte Mecklenburg Schools</w:t>
            </w:r>
          </w:p>
        </w:tc>
        <w:tc>
          <w:tcPr>
            <w:tcW w:w="3114" w:type="dxa"/>
          </w:tcPr>
          <w:p w:rsidR="008165E9" w:rsidRPr="00581258" w:rsidRDefault="00FC2BB1" w:rsidP="00816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165E9" w:rsidRPr="0058125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www.collegeboard.com/student/testing/psat/about.html</w:t>
              </w:r>
            </w:hyperlink>
          </w:p>
          <w:p w:rsidR="008165E9" w:rsidRDefault="008165E9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E9" w:rsidRPr="00BA421B" w:rsidRDefault="008165E9" w:rsidP="00816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B">
              <w:rPr>
                <w:rFonts w:ascii="Times New Roman" w:hAnsi="Times New Roman" w:cs="Times New Roman"/>
                <w:b/>
                <w:sz w:val="20"/>
                <w:szCs w:val="20"/>
              </w:rPr>
              <w:t>Redesigned PSAT will launch October 2015:</w:t>
            </w:r>
          </w:p>
          <w:p w:rsidR="008165E9" w:rsidRDefault="00FC2BB1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5E9" w:rsidRPr="00001D4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https://www.collegeboard.org/delivering-opportunity/redesigned-psat-nmsqt</w:t>
              </w:r>
            </w:hyperlink>
          </w:p>
          <w:p w:rsidR="008165E9" w:rsidRPr="00D53FA5" w:rsidRDefault="008165E9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E9" w:rsidRPr="00D53FA5" w:rsidTr="008165E9">
        <w:tc>
          <w:tcPr>
            <w:tcW w:w="1188" w:type="dxa"/>
          </w:tcPr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Pr="001C596E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6E">
              <w:rPr>
                <w:rFonts w:ascii="Times New Roman" w:hAnsi="Times New Roman" w:cs="Times New Roman"/>
                <w:b/>
                <w:sz w:val="28"/>
                <w:szCs w:val="28"/>
              </w:rPr>
              <w:t>PLAN</w:t>
            </w:r>
          </w:p>
        </w:tc>
        <w:tc>
          <w:tcPr>
            <w:tcW w:w="6371" w:type="dxa"/>
          </w:tcPr>
          <w:p w:rsidR="008165E9" w:rsidRPr="00D53FA5" w:rsidRDefault="008165E9" w:rsidP="00816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A2D54">
              <w:rPr>
                <w:rFonts w:ascii="Times New Roman" w:eastAsia="Times New Roman" w:hAnsi="Times New Roman" w:cs="Times New Roman"/>
                <w:sz w:val="20"/>
                <w:szCs w:val="20"/>
              </w:rPr>
              <w:t>elps 10th graders build a solid foundation for future academic and career success</w:t>
            </w:r>
            <w:r w:rsidRPr="00D53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A2D54">
              <w:rPr>
                <w:rFonts w:ascii="Times New Roman" w:eastAsia="Times New Roman" w:hAnsi="Times New Roman" w:cs="Times New Roman"/>
                <w:sz w:val="20"/>
                <w:szCs w:val="20"/>
              </w:rPr>
              <w:t>It is a comprehensive guidance resource that helps students measure their current academic development, explore career/training options, and make plans for the remaining years of high school and post-graduation years.</w:t>
            </w:r>
          </w:p>
        </w:tc>
        <w:tc>
          <w:tcPr>
            <w:tcW w:w="2269" w:type="dxa"/>
          </w:tcPr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>October-November</w:t>
            </w:r>
          </w:p>
        </w:tc>
        <w:tc>
          <w:tcPr>
            <w:tcW w:w="2250" w:type="dxa"/>
          </w:tcPr>
          <w:p w:rsidR="008165E9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3F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:rsidR="008165E9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*Paid for by the state of North Carolina</w:t>
            </w:r>
          </w:p>
        </w:tc>
        <w:tc>
          <w:tcPr>
            <w:tcW w:w="3114" w:type="dxa"/>
          </w:tcPr>
          <w:p w:rsidR="008165E9" w:rsidRPr="00D53FA5" w:rsidRDefault="00FC2BB1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5E9" w:rsidRPr="00D53F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www.planstudent.org</w:t>
              </w:r>
            </w:hyperlink>
          </w:p>
          <w:p w:rsidR="008165E9" w:rsidRPr="00D53FA5" w:rsidRDefault="008165E9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E9" w:rsidRPr="00D53FA5" w:rsidTr="008165E9">
        <w:tc>
          <w:tcPr>
            <w:tcW w:w="1188" w:type="dxa"/>
          </w:tcPr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5E9" w:rsidRPr="001C596E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6E">
              <w:rPr>
                <w:rFonts w:ascii="Times New Roman" w:hAnsi="Times New Roman" w:cs="Times New Roman"/>
                <w:b/>
                <w:sz w:val="28"/>
                <w:szCs w:val="28"/>
              </w:rPr>
              <w:t>ACT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8165E9" w:rsidRPr="00D53FA5" w:rsidRDefault="008165E9" w:rsidP="0081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>easures what students have learne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in their courses and </w:t>
            </w:r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their skills in English, math, science and </w:t>
            </w:r>
            <w:proofErr w:type="gramStart"/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>reading.</w:t>
            </w:r>
            <w:proofErr w:type="gramEnd"/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ACT helps students:</w:t>
            </w:r>
          </w:p>
          <w:p w:rsidR="008165E9" w:rsidRDefault="008165E9" w:rsidP="008165E9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B0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Understand what they need to learn next so they can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165E9" w:rsidRPr="00DB0F61" w:rsidRDefault="008165E9" w:rsidP="008165E9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DB0F61">
              <w:rPr>
                <w:rFonts w:ascii="Times New Roman" w:eastAsia="Times New Roman" w:hAnsi="Times New Roman" w:cs="Times New Roman"/>
                <w:sz w:val="20"/>
                <w:szCs w:val="20"/>
              </w:rPr>
              <w:t>build</w:t>
            </w:r>
            <w:proofErr w:type="gramEnd"/>
            <w:r w:rsidRPr="00DB0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DB0F61">
              <w:rPr>
                <w:rFonts w:ascii="Times New Roman" w:eastAsia="Times New Roman" w:hAnsi="Times New Roman" w:cs="Times New Roman"/>
                <w:sz w:val="20"/>
                <w:szCs w:val="20"/>
              </w:rPr>
              <w:t>igorous high school course plans.</w:t>
            </w:r>
          </w:p>
          <w:p w:rsidR="008165E9" w:rsidRPr="00D53FA5" w:rsidRDefault="008165E9" w:rsidP="008165E9">
            <w:pPr>
              <w:numPr>
                <w:ilvl w:val="0"/>
                <w:numId w:val="3"/>
              </w:numPr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0F61">
              <w:rPr>
                <w:rFonts w:ascii="Times New Roman" w:eastAsia="Times New Roman" w:hAnsi="Times New Roman" w:cs="Times New Roman"/>
                <w:sz w:val="20"/>
                <w:szCs w:val="20"/>
              </w:rPr>
              <w:t>•      Identify career areas that align with their interests.</w:t>
            </w:r>
          </w:p>
        </w:tc>
        <w:tc>
          <w:tcPr>
            <w:tcW w:w="2269" w:type="dxa"/>
          </w:tcPr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10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Tuesday in March</w:t>
            </w:r>
          </w:p>
        </w:tc>
        <w:tc>
          <w:tcPr>
            <w:tcW w:w="2250" w:type="dxa"/>
          </w:tcPr>
          <w:p w:rsidR="008165E9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3F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:rsidR="008165E9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*Paid for by the state of North Carolina</w:t>
            </w:r>
          </w:p>
        </w:tc>
        <w:tc>
          <w:tcPr>
            <w:tcW w:w="3114" w:type="dxa"/>
          </w:tcPr>
          <w:p w:rsidR="008165E9" w:rsidRPr="00D53FA5" w:rsidRDefault="00FC2BB1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5E9" w:rsidRPr="003B642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www.act.org/products/k-12-act-test/</w:t>
              </w:r>
            </w:hyperlink>
          </w:p>
          <w:p w:rsidR="008165E9" w:rsidRPr="00D53FA5" w:rsidRDefault="008165E9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E9" w:rsidRPr="00D53FA5" w:rsidTr="008165E9">
        <w:tc>
          <w:tcPr>
            <w:tcW w:w="1188" w:type="dxa"/>
          </w:tcPr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Pr="001C596E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6E">
              <w:rPr>
                <w:rFonts w:ascii="Times New Roman" w:hAnsi="Times New Roman" w:cs="Times New Roman"/>
                <w:b/>
                <w:sz w:val="28"/>
                <w:szCs w:val="28"/>
              </w:rPr>
              <w:t>SAT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8165E9" w:rsidRDefault="008165E9" w:rsidP="00816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SAT tests the reading, writing and math skills that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r w:rsidRPr="00D53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learn in school and that are critical for success in college and beyond.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65E9" w:rsidRPr="00D53FA5" w:rsidRDefault="008165E9" w:rsidP="00816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421B">
              <w:rPr>
                <w:rFonts w:ascii="Times New Roman" w:hAnsi="Times New Roman" w:cs="Times New Roman"/>
                <w:b/>
                <w:sz w:val="20"/>
                <w:szCs w:val="20"/>
              </w:rPr>
              <w:t>2016 Redesigned 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 test items most important for college readiness &amp; success: relevant words in context, command of evidence, essay analyzing a source, focus on math that matters most, real world context, analysis in science/social studies, founding documents and greater global conversation.  There is no penalty for wrong answers.</w:t>
            </w:r>
          </w:p>
        </w:tc>
        <w:tc>
          <w:tcPr>
            <w:tcW w:w="2269" w:type="dxa"/>
          </w:tcPr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0F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Saturday of October, November, December, January, March (or April alternating), May , June</w:t>
            </w:r>
          </w:p>
        </w:tc>
        <w:tc>
          <w:tcPr>
            <w:tcW w:w="2250" w:type="dxa"/>
          </w:tcPr>
          <w:p w:rsidR="008165E9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>Suggested administration: summer of 11</w:t>
            </w:r>
            <w:r w:rsidRPr="00D53F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:rsidR="008165E9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E9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8165E9" w:rsidRPr="00D53FA5" w:rsidRDefault="00FC2BB1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5E9" w:rsidRPr="00D53FA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sat.collegeboard.org/home</w:t>
              </w:r>
            </w:hyperlink>
          </w:p>
          <w:p w:rsidR="008165E9" w:rsidRDefault="008165E9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E9" w:rsidRDefault="008165E9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Redesigned </w:t>
            </w:r>
            <w:r w:rsidRPr="007325A0">
              <w:rPr>
                <w:rFonts w:ascii="Times New Roman" w:hAnsi="Times New Roman" w:cs="Times New Roman"/>
                <w:b/>
                <w:sz w:val="20"/>
                <w:szCs w:val="20"/>
              </w:rPr>
              <w:t>SAT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65E9" w:rsidRDefault="00FC2BB1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165E9" w:rsidRPr="00BF215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https://www.collegeboard.org/delivering-opportunity/sat/redesign/compare-tests</w:t>
              </w:r>
            </w:hyperlink>
          </w:p>
          <w:p w:rsidR="008165E9" w:rsidRPr="00D53FA5" w:rsidRDefault="008165E9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E9" w:rsidRPr="00D53FA5" w:rsidTr="008165E9">
        <w:tc>
          <w:tcPr>
            <w:tcW w:w="1188" w:type="dxa"/>
          </w:tcPr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5E9" w:rsidRPr="001C596E" w:rsidRDefault="008165E9" w:rsidP="00816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6E">
              <w:rPr>
                <w:rFonts w:ascii="Times New Roman" w:hAnsi="Times New Roman" w:cs="Times New Roman"/>
                <w:b/>
                <w:sz w:val="28"/>
                <w:szCs w:val="28"/>
              </w:rPr>
              <w:t>Work Keys</w:t>
            </w:r>
          </w:p>
        </w:tc>
        <w:tc>
          <w:tcPr>
            <w:tcW w:w="6371" w:type="dxa"/>
            <w:tcBorders>
              <w:top w:val="single" w:sz="4" w:space="0" w:color="auto"/>
            </w:tcBorders>
          </w:tcPr>
          <w:p w:rsidR="008165E9" w:rsidRPr="00D53FA5" w:rsidRDefault="008165E9" w:rsidP="00816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>WorkKeys</w:t>
            </w:r>
            <w:proofErr w:type="spellEnd"/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 is used to help students understand how they can improve their skills for better-paying jobs. Scores help employers determine whether individuals are qualified for positions.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proofErr w:type="spellStart"/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>WorkKeys</w:t>
            </w:r>
            <w:proofErr w:type="spellEnd"/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tests have a clear way to demonstrate their abilities to future employers.</w:t>
            </w:r>
          </w:p>
          <w:p w:rsidR="008165E9" w:rsidRPr="00C90564" w:rsidRDefault="008165E9" w:rsidP="00816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proofErr w:type="spellStart"/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>WorkKeys</w:t>
            </w:r>
            <w:proofErr w:type="spellEnd"/>
            <w:r w:rsidRPr="009A2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 measures skills such as reading, math, listening, locating information, and teamwork. These are skills that employers feel are critical to job success.</w:t>
            </w:r>
          </w:p>
        </w:tc>
        <w:tc>
          <w:tcPr>
            <w:tcW w:w="2269" w:type="dxa"/>
          </w:tcPr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3F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 xml:space="preserve"> Administration: November-December</w:t>
            </w:r>
          </w:p>
          <w:p w:rsidR="008165E9" w:rsidRPr="00D53FA5" w:rsidRDefault="008165E9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3F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>Administration: January-February</w:t>
            </w:r>
          </w:p>
        </w:tc>
        <w:tc>
          <w:tcPr>
            <w:tcW w:w="2250" w:type="dxa"/>
          </w:tcPr>
          <w:p w:rsidR="008165E9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53F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53FA5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5E9" w:rsidRPr="00D53FA5" w:rsidRDefault="008165E9" w:rsidP="0081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(CTE Students)</w:t>
            </w:r>
          </w:p>
        </w:tc>
        <w:tc>
          <w:tcPr>
            <w:tcW w:w="3114" w:type="dxa"/>
          </w:tcPr>
          <w:p w:rsidR="008165E9" w:rsidRPr="00D53FA5" w:rsidRDefault="00FC2BB1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165E9" w:rsidRPr="003B642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www.act.org/products/workforce-act-workkeys/</w:t>
              </w:r>
            </w:hyperlink>
          </w:p>
          <w:p w:rsidR="008165E9" w:rsidRPr="00D53FA5" w:rsidRDefault="008165E9" w:rsidP="00816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21B" w:rsidRPr="00BA421B" w:rsidRDefault="00BA421B" w:rsidP="00BA4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1B">
        <w:rPr>
          <w:rFonts w:ascii="Times New Roman" w:hAnsi="Times New Roman" w:cs="Times New Roman"/>
          <w:b/>
          <w:sz w:val="28"/>
          <w:szCs w:val="28"/>
        </w:rPr>
        <w:t xml:space="preserve">  Testing Guide</w:t>
      </w:r>
    </w:p>
    <w:p w:rsidR="00C9402F" w:rsidRPr="00BA421B" w:rsidRDefault="00C9402F">
      <w:pPr>
        <w:rPr>
          <w:rFonts w:ascii="Times New Roman" w:hAnsi="Times New Roman" w:cs="Times New Roman"/>
          <w:sz w:val="28"/>
          <w:szCs w:val="28"/>
        </w:rPr>
      </w:pPr>
    </w:p>
    <w:sectPr w:rsidR="00C9402F" w:rsidRPr="00BA421B" w:rsidSect="00C940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B3" w:rsidRDefault="00234CB3" w:rsidP="002B1700">
      <w:pPr>
        <w:spacing w:after="0" w:line="240" w:lineRule="auto"/>
      </w:pPr>
      <w:r>
        <w:separator/>
      </w:r>
    </w:p>
  </w:endnote>
  <w:endnote w:type="continuationSeparator" w:id="0">
    <w:p w:rsidR="00234CB3" w:rsidRDefault="00234CB3" w:rsidP="002B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B3" w:rsidRDefault="00234CB3" w:rsidP="002B1700">
      <w:pPr>
        <w:spacing w:after="0" w:line="240" w:lineRule="auto"/>
      </w:pPr>
      <w:r>
        <w:separator/>
      </w:r>
    </w:p>
  </w:footnote>
  <w:footnote w:type="continuationSeparator" w:id="0">
    <w:p w:rsidR="00234CB3" w:rsidRDefault="00234CB3" w:rsidP="002B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4D0"/>
    <w:multiLevelType w:val="multilevel"/>
    <w:tmpl w:val="BFA8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5541"/>
    <w:multiLevelType w:val="multilevel"/>
    <w:tmpl w:val="E9B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85886"/>
    <w:multiLevelType w:val="multilevel"/>
    <w:tmpl w:val="BA84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35514"/>
    <w:multiLevelType w:val="multilevel"/>
    <w:tmpl w:val="26D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16F17"/>
    <w:multiLevelType w:val="multilevel"/>
    <w:tmpl w:val="34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925AF"/>
    <w:multiLevelType w:val="multilevel"/>
    <w:tmpl w:val="E67E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34A82"/>
    <w:multiLevelType w:val="multilevel"/>
    <w:tmpl w:val="982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03"/>
    <w:rsid w:val="00026434"/>
    <w:rsid w:val="000375E3"/>
    <w:rsid w:val="001C596E"/>
    <w:rsid w:val="00234CB3"/>
    <w:rsid w:val="00270465"/>
    <w:rsid w:val="00292B11"/>
    <w:rsid w:val="002B1700"/>
    <w:rsid w:val="00317B50"/>
    <w:rsid w:val="003A7D57"/>
    <w:rsid w:val="00486B3D"/>
    <w:rsid w:val="004A3624"/>
    <w:rsid w:val="00581258"/>
    <w:rsid w:val="005910A2"/>
    <w:rsid w:val="005C535E"/>
    <w:rsid w:val="007325A0"/>
    <w:rsid w:val="008165E9"/>
    <w:rsid w:val="008D077C"/>
    <w:rsid w:val="009A2AEE"/>
    <w:rsid w:val="00A65A0B"/>
    <w:rsid w:val="00A76ED4"/>
    <w:rsid w:val="00AC13AD"/>
    <w:rsid w:val="00B077B3"/>
    <w:rsid w:val="00BA421B"/>
    <w:rsid w:val="00BD1003"/>
    <w:rsid w:val="00BF43F7"/>
    <w:rsid w:val="00C90564"/>
    <w:rsid w:val="00C9402F"/>
    <w:rsid w:val="00D12F7A"/>
    <w:rsid w:val="00D53FA5"/>
    <w:rsid w:val="00DB0F61"/>
    <w:rsid w:val="00DB4600"/>
    <w:rsid w:val="00E07DD3"/>
    <w:rsid w:val="00E25B82"/>
    <w:rsid w:val="00EF2835"/>
    <w:rsid w:val="00FA2D54"/>
    <w:rsid w:val="00FC2BB1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34"/>
  </w:style>
  <w:style w:type="paragraph" w:styleId="Heading3">
    <w:name w:val="heading 3"/>
    <w:basedOn w:val="Normal"/>
    <w:link w:val="Heading3Char"/>
    <w:uiPriority w:val="9"/>
    <w:qFormat/>
    <w:rsid w:val="00FA2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A2D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2D5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2D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2D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2D54"/>
    <w:rPr>
      <w:color w:val="954F72" w:themeColor="followedHyperlink"/>
      <w:u w:val="single"/>
    </w:rPr>
  </w:style>
  <w:style w:type="paragraph" w:customStyle="1" w:styleId="dtm">
    <w:name w:val="dtm"/>
    <w:basedOn w:val="Normal"/>
    <w:rsid w:val="0003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00"/>
  </w:style>
  <w:style w:type="paragraph" w:styleId="Footer">
    <w:name w:val="footer"/>
    <w:basedOn w:val="Normal"/>
    <w:link w:val="FooterChar"/>
    <w:uiPriority w:val="99"/>
    <w:unhideWhenUsed/>
    <w:rsid w:val="002B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00"/>
  </w:style>
  <w:style w:type="paragraph" w:styleId="BalloonText">
    <w:name w:val="Balloon Text"/>
    <w:basedOn w:val="Normal"/>
    <w:link w:val="BalloonTextChar"/>
    <w:uiPriority w:val="99"/>
    <w:semiHidden/>
    <w:unhideWhenUsed/>
    <w:rsid w:val="00B0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34"/>
  </w:style>
  <w:style w:type="paragraph" w:styleId="Heading3">
    <w:name w:val="heading 3"/>
    <w:basedOn w:val="Normal"/>
    <w:link w:val="Heading3Char"/>
    <w:uiPriority w:val="9"/>
    <w:qFormat/>
    <w:rsid w:val="00FA2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A2D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2D5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2D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2D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2D54"/>
    <w:rPr>
      <w:color w:val="954F72" w:themeColor="followedHyperlink"/>
      <w:u w:val="single"/>
    </w:rPr>
  </w:style>
  <w:style w:type="paragraph" w:customStyle="1" w:styleId="dtm">
    <w:name w:val="dtm"/>
    <w:basedOn w:val="Normal"/>
    <w:rsid w:val="0003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00"/>
  </w:style>
  <w:style w:type="paragraph" w:styleId="Footer">
    <w:name w:val="footer"/>
    <w:basedOn w:val="Normal"/>
    <w:link w:val="FooterChar"/>
    <w:uiPriority w:val="99"/>
    <w:unhideWhenUsed/>
    <w:rsid w:val="002B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00"/>
  </w:style>
  <w:style w:type="paragraph" w:styleId="BalloonText">
    <w:name w:val="Balloon Text"/>
    <w:basedOn w:val="Normal"/>
    <w:link w:val="BalloonTextChar"/>
    <w:uiPriority w:val="99"/>
    <w:semiHidden/>
    <w:unhideWhenUsed/>
    <w:rsid w:val="00B0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2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t.collegeboard.org/ho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t.org/products/k-12-act-te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student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t.org/products/workforce-act-workkeys/" TargetMode="External"/><Relationship Id="rId10" Type="http://schemas.openxmlformats.org/officeDocument/2006/relationships/hyperlink" Target="https://www.collegeboard.org/delivering-opportunity/redesigned-psat-nmsq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legeboard.com/student/testing/psat/about.html" TargetMode="External"/><Relationship Id="rId14" Type="http://schemas.openxmlformats.org/officeDocument/2006/relationships/hyperlink" Target="https://www.collegeboard.org/delivering-opportunity/sat/redesign/compare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C117-0E96-415B-9429-211F023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Biotechnology, Health &amp; Public Administration:   TEsting Guide</vt:lpstr>
    </vt:vector>
  </TitlesOfParts>
  <Company>Charlotte Mecklenburg Schools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Biotechnology, Health &amp; Public Administration:   TEsting Guide</dc:title>
  <dc:creator>Hensley, Latisha D.</dc:creator>
  <cp:lastModifiedBy>Elliott, Brian L.</cp:lastModifiedBy>
  <cp:revision>2</cp:revision>
  <cp:lastPrinted>2014-08-13T14:46:00Z</cp:lastPrinted>
  <dcterms:created xsi:type="dcterms:W3CDTF">2017-03-13T14:45:00Z</dcterms:created>
  <dcterms:modified xsi:type="dcterms:W3CDTF">2017-03-13T14:45:00Z</dcterms:modified>
</cp:coreProperties>
</file>